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FC58D6" w:rsidRDefault="00FD774A">
      <w:r>
        <w:fldChar w:fldCharType="begin"/>
      </w:r>
      <w:r>
        <w:instrText xml:space="preserve"> HYPERLINK "https://policy.hcpss.org/9000/9000/" \h </w:instrText>
      </w:r>
      <w:r>
        <w:fldChar w:fldCharType="separate"/>
      </w:r>
      <w:r>
        <w:rPr>
          <w:color w:val="1155CC"/>
          <w:u w:val="single"/>
        </w:rPr>
        <w:t>Policy 9000 – Student Residency, Eligibility, Enrollment and Assignment</w:t>
      </w:r>
      <w:r>
        <w:rPr>
          <w:color w:val="1155CC"/>
          <w:u w:val="single"/>
        </w:rPr>
        <w:fldChar w:fldCharType="end"/>
      </w:r>
    </w:p>
    <w:p w:rsidR="00FC58D6" w:rsidRDefault="00FC58D6"/>
    <w:p w:rsidR="00FC58D6" w:rsidRDefault="00FD774A">
      <w:r>
        <w:t>Children whose birth dates miss the established deadline for school attendance may have educational needs or demonstrated capabilities that warrant early admission to prekindergarten, kindergarten or first grade. Early admission is open only to children wh</w:t>
      </w:r>
      <w:r>
        <w:t>ose birthdays fall within a six-week window of the established deadline by the state of Maryland, specifically between September 2 and October 13, inclusive. Students born on or after October 14 are not eligible for early admission under any circumstances.</w:t>
      </w:r>
      <w:r>
        <w:t xml:space="preserve"> </w:t>
      </w:r>
    </w:p>
    <w:p w:rsidR="00FC58D6" w:rsidRDefault="00FC58D6"/>
    <w:p w:rsidR="00FC58D6" w:rsidRDefault="00FD774A">
      <w:pPr>
        <w:rPr>
          <w:b/>
        </w:rPr>
      </w:pPr>
      <w:r>
        <w:rPr>
          <w:b/>
        </w:rPr>
        <w:t>Early Admission to Kindergarten Results</w:t>
      </w:r>
    </w:p>
    <w:tbl>
      <w:tblPr>
        <w:tblStyle w:val="a"/>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025"/>
        <w:gridCol w:w="2295"/>
        <w:gridCol w:w="2115"/>
        <w:gridCol w:w="1980"/>
      </w:tblGrid>
      <w:tr w:rsidR="00FC58D6">
        <w:tc>
          <w:tcPr>
            <w:tcW w:w="165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jc w:val="center"/>
              <w:rPr>
                <w:b/>
              </w:rPr>
            </w:pPr>
            <w:r>
              <w:rPr>
                <w:b/>
              </w:rPr>
              <w:t>School Year*</w:t>
            </w:r>
          </w:p>
        </w:tc>
        <w:tc>
          <w:tcPr>
            <w:tcW w:w="202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jc w:val="center"/>
              <w:rPr>
                <w:b/>
              </w:rPr>
            </w:pPr>
            <w:r>
              <w:rPr>
                <w:b/>
              </w:rPr>
              <w:t>Applicants</w:t>
            </w:r>
          </w:p>
        </w:tc>
        <w:tc>
          <w:tcPr>
            <w:tcW w:w="229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jc w:val="center"/>
              <w:rPr>
                <w:b/>
              </w:rPr>
            </w:pPr>
            <w:r>
              <w:rPr>
                <w:b/>
              </w:rPr>
              <w:t>Number Accepted</w:t>
            </w:r>
          </w:p>
        </w:tc>
        <w:tc>
          <w:tcPr>
            <w:tcW w:w="211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jc w:val="center"/>
              <w:rPr>
                <w:b/>
              </w:rPr>
            </w:pPr>
            <w:r>
              <w:rPr>
                <w:b/>
              </w:rPr>
              <w:t>Male</w:t>
            </w:r>
          </w:p>
        </w:tc>
        <w:tc>
          <w:tcPr>
            <w:tcW w:w="198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jc w:val="center"/>
              <w:rPr>
                <w:b/>
              </w:rPr>
            </w:pPr>
            <w:r>
              <w:rPr>
                <w:b/>
              </w:rPr>
              <w:t>Female</w:t>
            </w:r>
          </w:p>
        </w:tc>
      </w:tr>
      <w:tr w:rsidR="00FC58D6">
        <w:tc>
          <w:tcPr>
            <w:tcW w:w="165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2015-2016</w:t>
            </w:r>
          </w:p>
        </w:tc>
        <w:tc>
          <w:tcPr>
            <w:tcW w:w="202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132</w:t>
            </w:r>
          </w:p>
        </w:tc>
        <w:tc>
          <w:tcPr>
            <w:tcW w:w="229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33</w:t>
            </w:r>
          </w:p>
        </w:tc>
        <w:tc>
          <w:tcPr>
            <w:tcW w:w="211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11</w:t>
            </w:r>
          </w:p>
        </w:tc>
        <w:tc>
          <w:tcPr>
            <w:tcW w:w="198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22</w:t>
            </w:r>
          </w:p>
        </w:tc>
      </w:tr>
      <w:tr w:rsidR="00FC58D6">
        <w:tc>
          <w:tcPr>
            <w:tcW w:w="165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2016-2017</w:t>
            </w:r>
          </w:p>
        </w:tc>
        <w:tc>
          <w:tcPr>
            <w:tcW w:w="202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109</w:t>
            </w:r>
          </w:p>
        </w:tc>
        <w:tc>
          <w:tcPr>
            <w:tcW w:w="229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39</w:t>
            </w:r>
          </w:p>
        </w:tc>
        <w:tc>
          <w:tcPr>
            <w:tcW w:w="211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8</w:t>
            </w:r>
          </w:p>
        </w:tc>
        <w:tc>
          <w:tcPr>
            <w:tcW w:w="198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31</w:t>
            </w:r>
          </w:p>
        </w:tc>
      </w:tr>
      <w:tr w:rsidR="00FC58D6">
        <w:tc>
          <w:tcPr>
            <w:tcW w:w="165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2017-2018</w:t>
            </w:r>
          </w:p>
        </w:tc>
        <w:tc>
          <w:tcPr>
            <w:tcW w:w="202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160</w:t>
            </w:r>
          </w:p>
        </w:tc>
        <w:tc>
          <w:tcPr>
            <w:tcW w:w="229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42</w:t>
            </w:r>
          </w:p>
        </w:tc>
        <w:tc>
          <w:tcPr>
            <w:tcW w:w="211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13</w:t>
            </w:r>
          </w:p>
        </w:tc>
        <w:tc>
          <w:tcPr>
            <w:tcW w:w="198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29</w:t>
            </w:r>
          </w:p>
        </w:tc>
      </w:tr>
      <w:tr w:rsidR="00FC58D6">
        <w:tc>
          <w:tcPr>
            <w:tcW w:w="165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2018-2019</w:t>
            </w:r>
          </w:p>
        </w:tc>
        <w:tc>
          <w:tcPr>
            <w:tcW w:w="202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130</w:t>
            </w:r>
          </w:p>
        </w:tc>
        <w:tc>
          <w:tcPr>
            <w:tcW w:w="229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37</w:t>
            </w:r>
          </w:p>
        </w:tc>
        <w:tc>
          <w:tcPr>
            <w:tcW w:w="211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13</w:t>
            </w:r>
          </w:p>
        </w:tc>
        <w:tc>
          <w:tcPr>
            <w:tcW w:w="198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24</w:t>
            </w:r>
          </w:p>
        </w:tc>
      </w:tr>
      <w:tr w:rsidR="00FC58D6">
        <w:tc>
          <w:tcPr>
            <w:tcW w:w="165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2019-2020</w:t>
            </w:r>
          </w:p>
        </w:tc>
        <w:tc>
          <w:tcPr>
            <w:tcW w:w="202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137</w:t>
            </w:r>
          </w:p>
        </w:tc>
        <w:tc>
          <w:tcPr>
            <w:tcW w:w="229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34</w:t>
            </w:r>
          </w:p>
        </w:tc>
        <w:tc>
          <w:tcPr>
            <w:tcW w:w="211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11</w:t>
            </w:r>
          </w:p>
        </w:tc>
        <w:tc>
          <w:tcPr>
            <w:tcW w:w="198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23</w:t>
            </w:r>
          </w:p>
        </w:tc>
      </w:tr>
      <w:tr w:rsidR="00FC58D6">
        <w:tc>
          <w:tcPr>
            <w:tcW w:w="165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2020-2021</w:t>
            </w:r>
          </w:p>
        </w:tc>
        <w:tc>
          <w:tcPr>
            <w:tcW w:w="202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101</w:t>
            </w:r>
          </w:p>
        </w:tc>
        <w:tc>
          <w:tcPr>
            <w:tcW w:w="229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21</w:t>
            </w:r>
          </w:p>
        </w:tc>
        <w:tc>
          <w:tcPr>
            <w:tcW w:w="2115"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6</w:t>
            </w:r>
          </w:p>
        </w:tc>
        <w:tc>
          <w:tcPr>
            <w:tcW w:w="1980" w:type="dxa"/>
            <w:shd w:val="clear" w:color="auto" w:fill="auto"/>
            <w:tcMar>
              <w:top w:w="100" w:type="dxa"/>
              <w:left w:w="100" w:type="dxa"/>
              <w:bottom w:w="100" w:type="dxa"/>
              <w:right w:w="100" w:type="dxa"/>
            </w:tcMar>
          </w:tcPr>
          <w:p w:rsidR="00FC58D6" w:rsidRDefault="00FD774A">
            <w:pPr>
              <w:widowControl w:val="0"/>
              <w:pBdr>
                <w:top w:val="nil"/>
                <w:left w:val="nil"/>
                <w:bottom w:val="nil"/>
                <w:right w:val="nil"/>
                <w:between w:val="nil"/>
              </w:pBdr>
              <w:spacing w:line="240" w:lineRule="auto"/>
            </w:pPr>
            <w:r>
              <w:t>15</w:t>
            </w:r>
          </w:p>
        </w:tc>
      </w:tr>
    </w:tbl>
    <w:p w:rsidR="00FC58D6" w:rsidRDefault="00FD774A">
      <w:pPr>
        <w:rPr>
          <w:i/>
        </w:rPr>
      </w:pPr>
      <w:r>
        <w:rPr>
          <w:i/>
        </w:rPr>
        <w:t>*Year indicates when successful applicants attend kindergarten. All applicants are 4-years-old at the time of kindergarten acceleration decisions.</w:t>
      </w:r>
    </w:p>
    <w:sectPr w:rsidR="00FC58D6">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D6"/>
    <w:rsid w:val="00FC58D6"/>
    <w:rsid w:val="00FD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9E7B6-7A78-4324-8B7E-29497AD7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Lueking</dc:creator>
  <cp:lastModifiedBy>Danielle Lueking</cp:lastModifiedBy>
  <cp:revision>2</cp:revision>
  <dcterms:created xsi:type="dcterms:W3CDTF">2021-02-26T15:51:00Z</dcterms:created>
  <dcterms:modified xsi:type="dcterms:W3CDTF">2021-02-26T15:51:00Z</dcterms:modified>
</cp:coreProperties>
</file>