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DFE07" w14:textId="77777777" w:rsidR="006A0167" w:rsidRDefault="00642B5A" w:rsidP="006A0167">
      <w:pPr>
        <w:rPr>
          <w:b/>
        </w:rPr>
      </w:pPr>
      <w:r w:rsidRPr="004C09CB">
        <w:rPr>
          <w:b/>
        </w:rPr>
        <w:t>Direct Payments</w:t>
      </w:r>
      <w:r w:rsidR="006A0167">
        <w:rPr>
          <w:b/>
        </w:rPr>
        <w:t xml:space="preserve"> Process</w:t>
      </w:r>
    </w:p>
    <w:p w14:paraId="47A70B57" w14:textId="77777777" w:rsidR="00642B5A" w:rsidRDefault="00642B5A" w:rsidP="006A0167">
      <w:r w:rsidRPr="0021399E">
        <w:t>Direct payments (DPs) are initiated by employees throughout HCPSS.</w:t>
      </w:r>
      <w:r>
        <w:t xml:space="preserve">  </w:t>
      </w:r>
    </w:p>
    <w:p w14:paraId="6E6AD64E" w14:textId="77777777" w:rsidR="00642B5A" w:rsidRDefault="00642B5A" w:rsidP="00642B5A">
      <w:pPr>
        <w:pStyle w:val="ListParagraph"/>
        <w:numPr>
          <w:ilvl w:val="0"/>
          <w:numId w:val="1"/>
        </w:numPr>
      </w:pPr>
      <w:r>
        <w:t>All DPs are to be approved by Purchasing prior to entry in Workday, with the exception of the following:</w:t>
      </w:r>
    </w:p>
    <w:p w14:paraId="13AC560A" w14:textId="77777777" w:rsidR="00642B5A" w:rsidRDefault="00642B5A" w:rsidP="00642B5A">
      <w:pPr>
        <w:pStyle w:val="ListParagraph"/>
        <w:numPr>
          <w:ilvl w:val="1"/>
          <w:numId w:val="1"/>
        </w:numPr>
      </w:pPr>
      <w:r>
        <w:t>Direct debits</w:t>
      </w:r>
    </w:p>
    <w:p w14:paraId="556D8018" w14:textId="77777777" w:rsidR="00642B5A" w:rsidRDefault="00642B5A" w:rsidP="00642B5A">
      <w:pPr>
        <w:pStyle w:val="ListParagraph"/>
        <w:numPr>
          <w:ilvl w:val="1"/>
          <w:numId w:val="1"/>
        </w:numPr>
      </w:pPr>
      <w:r>
        <w:t>Payroll taxes and deductions – excludes admin fees charged by contractors which should be captured via PO.</w:t>
      </w:r>
    </w:p>
    <w:p w14:paraId="64D7F6FA" w14:textId="77777777" w:rsidR="00642B5A" w:rsidRDefault="00642B5A" w:rsidP="00642B5A">
      <w:pPr>
        <w:pStyle w:val="ListParagraph"/>
        <w:numPr>
          <w:ilvl w:val="1"/>
          <w:numId w:val="1"/>
        </w:numPr>
      </w:pPr>
      <w:r>
        <w:t>Stale dated check and/or stop payment request</w:t>
      </w:r>
    </w:p>
    <w:p w14:paraId="4C2AC1FE" w14:textId="77777777" w:rsidR="00642B5A" w:rsidRDefault="00642B5A" w:rsidP="00642B5A">
      <w:pPr>
        <w:pStyle w:val="ListParagraph"/>
        <w:numPr>
          <w:ilvl w:val="1"/>
          <w:numId w:val="1"/>
        </w:numPr>
      </w:pPr>
      <w:r>
        <w:t>Monthly bus contractor payments</w:t>
      </w:r>
    </w:p>
    <w:p w14:paraId="1F60F9B4" w14:textId="77777777" w:rsidR="00642B5A" w:rsidRDefault="00642B5A" w:rsidP="00642B5A">
      <w:pPr>
        <w:pStyle w:val="ListParagraph"/>
        <w:numPr>
          <w:ilvl w:val="1"/>
          <w:numId w:val="1"/>
        </w:numPr>
      </w:pPr>
      <w:r>
        <w:t>Recurring payments (Payroll taxes, water and sewer, Aetna Life Insurance, Express Scripts)</w:t>
      </w:r>
    </w:p>
    <w:p w14:paraId="66582C5B" w14:textId="77777777" w:rsidR="00242220" w:rsidRPr="00C84DC4" w:rsidRDefault="00242220" w:rsidP="00642B5A">
      <w:pPr>
        <w:pStyle w:val="ListParagraph"/>
        <w:numPr>
          <w:ilvl w:val="1"/>
          <w:numId w:val="1"/>
        </w:numPr>
        <w:rPr>
          <w:highlight w:val="yellow"/>
        </w:rPr>
      </w:pPr>
      <w:r>
        <w:t xml:space="preserve">Ad hoc payments – </w:t>
      </w:r>
      <w:r w:rsidRPr="00C84DC4">
        <w:rPr>
          <w:highlight w:val="yellow"/>
        </w:rPr>
        <w:t xml:space="preserve">used </w:t>
      </w:r>
      <w:r w:rsidR="008B28F0" w:rsidRPr="00C84DC4">
        <w:rPr>
          <w:highlight w:val="yellow"/>
        </w:rPr>
        <w:t>only with refund payments to HCPSS parents</w:t>
      </w:r>
      <w:r w:rsidR="00521A16" w:rsidRPr="00C84DC4">
        <w:rPr>
          <w:highlight w:val="yellow"/>
        </w:rPr>
        <w:t xml:space="preserve"> (as few as one (1)</w:t>
      </w:r>
      <w:r w:rsidR="00183428" w:rsidRPr="00C84DC4">
        <w:rPr>
          <w:highlight w:val="yellow"/>
        </w:rPr>
        <w:t>; must be formatted per spreadsheet template (available from Jennifer Thompson, Accounting Department upon request)</w:t>
      </w:r>
    </w:p>
    <w:p w14:paraId="5FAA8137" w14:textId="77777777" w:rsidR="00521A16" w:rsidRPr="00C84DC4" w:rsidRDefault="00521A16" w:rsidP="00521A16">
      <w:pPr>
        <w:pStyle w:val="ListParagraph"/>
        <w:numPr>
          <w:ilvl w:val="2"/>
          <w:numId w:val="1"/>
        </w:numPr>
        <w:rPr>
          <w:highlight w:val="yellow"/>
        </w:rPr>
      </w:pPr>
      <w:r w:rsidRPr="00C84DC4">
        <w:rPr>
          <w:highlight w:val="yellow"/>
        </w:rPr>
        <w:t>Spreadsheet with Parent names will be sent to C Beck for review.  Then forw</w:t>
      </w:r>
      <w:r w:rsidR="000B0D02" w:rsidRPr="00C84DC4">
        <w:rPr>
          <w:highlight w:val="yellow"/>
        </w:rPr>
        <w:t xml:space="preserve">arded to C Clement for approval and to forward to Finance to EIB entry into Workday.  </w:t>
      </w:r>
      <w:r w:rsidR="000B0D02" w:rsidRPr="00C84DC4">
        <w:rPr>
          <w:i/>
          <w:highlight w:val="yellow"/>
        </w:rPr>
        <w:t>Reimbursements to schools must be processed as a direct payment.</w:t>
      </w:r>
    </w:p>
    <w:p w14:paraId="2B2BF2DF" w14:textId="77777777" w:rsidR="00242220" w:rsidRDefault="00242220" w:rsidP="00242220">
      <w:pPr>
        <w:pStyle w:val="ListParagraph"/>
        <w:ind w:left="1800"/>
      </w:pPr>
    </w:p>
    <w:p w14:paraId="50113153" w14:textId="77777777" w:rsidR="00242220" w:rsidRDefault="00642B5A" w:rsidP="00242220">
      <w:pPr>
        <w:pStyle w:val="ListParagraph"/>
        <w:numPr>
          <w:ilvl w:val="0"/>
          <w:numId w:val="1"/>
        </w:numPr>
        <w:rPr>
          <w:b/>
        </w:rPr>
      </w:pPr>
      <w:r w:rsidRPr="003D3002">
        <w:rPr>
          <w:b/>
        </w:rPr>
        <w:t>Employee personal reimbursements should not be processed via DP.</w:t>
      </w:r>
    </w:p>
    <w:p w14:paraId="3E9E0E9A" w14:textId="77777777" w:rsidR="00242220" w:rsidRDefault="00242220" w:rsidP="00242220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Done via Workday</w:t>
      </w:r>
    </w:p>
    <w:p w14:paraId="50A2EE6E" w14:textId="77777777" w:rsidR="00242220" w:rsidRPr="00242220" w:rsidRDefault="00242220" w:rsidP="00242220">
      <w:pPr>
        <w:pStyle w:val="ListParagraph"/>
        <w:ind w:left="1800"/>
        <w:rPr>
          <w:b/>
        </w:rPr>
      </w:pPr>
    </w:p>
    <w:p w14:paraId="15A1CC8D" w14:textId="77777777" w:rsidR="00642B5A" w:rsidRDefault="00642B5A" w:rsidP="00642B5A">
      <w:pPr>
        <w:pStyle w:val="ListParagraph"/>
        <w:numPr>
          <w:ilvl w:val="0"/>
          <w:numId w:val="1"/>
        </w:numPr>
      </w:pPr>
      <w:r>
        <w:t>Purchasing Office DP review process:</w:t>
      </w:r>
    </w:p>
    <w:p w14:paraId="7B3107D9" w14:textId="77777777" w:rsidR="00642B5A" w:rsidRPr="003D3002" w:rsidRDefault="00642B5A" w:rsidP="00642B5A">
      <w:pPr>
        <w:pStyle w:val="ListParagraph"/>
        <w:numPr>
          <w:ilvl w:val="1"/>
          <w:numId w:val="1"/>
        </w:numPr>
      </w:pPr>
      <w:r w:rsidRPr="003D3002">
        <w:t>Date stamp DPs when they arrive in Purchasing</w:t>
      </w:r>
    </w:p>
    <w:p w14:paraId="23070CBD" w14:textId="77777777" w:rsidR="00642B5A" w:rsidRDefault="00642B5A" w:rsidP="00642B5A">
      <w:pPr>
        <w:pStyle w:val="ListParagraph"/>
        <w:numPr>
          <w:ilvl w:val="1"/>
          <w:numId w:val="1"/>
        </w:numPr>
      </w:pPr>
      <w:r>
        <w:t>Distribute DP to appropriate buyer based on commodity assignment, if necessary</w:t>
      </w:r>
    </w:p>
    <w:p w14:paraId="608080B4" w14:textId="77777777" w:rsidR="00642B5A" w:rsidRDefault="00642B5A" w:rsidP="00642B5A">
      <w:pPr>
        <w:pStyle w:val="ListParagraph"/>
        <w:numPr>
          <w:ilvl w:val="1"/>
          <w:numId w:val="1"/>
        </w:numPr>
      </w:pPr>
      <w:r>
        <w:t>Buyer reviews for quotes, appropriateness, etc.</w:t>
      </w:r>
    </w:p>
    <w:p w14:paraId="3CD6759F" w14:textId="77777777" w:rsidR="00642B5A" w:rsidRDefault="00642B5A" w:rsidP="00642B5A">
      <w:pPr>
        <w:pStyle w:val="ListParagraph"/>
        <w:numPr>
          <w:ilvl w:val="1"/>
          <w:numId w:val="1"/>
        </w:numPr>
      </w:pPr>
      <w:r>
        <w:t>Buyer, if approved, signs and forwards to Accounting/Assistant Accounting Manager for payment</w:t>
      </w:r>
    </w:p>
    <w:p w14:paraId="0A6B34C0" w14:textId="77777777" w:rsidR="00642B5A" w:rsidRDefault="00642B5A" w:rsidP="00642B5A">
      <w:pPr>
        <w:pStyle w:val="ListParagraph"/>
        <w:numPr>
          <w:ilvl w:val="0"/>
          <w:numId w:val="1"/>
        </w:numPr>
      </w:pPr>
      <w:r>
        <w:t xml:space="preserve">Accounting Office DP </w:t>
      </w:r>
      <w:r w:rsidR="007709B9">
        <w:t xml:space="preserve">review </w:t>
      </w:r>
      <w:r>
        <w:t>process</w:t>
      </w:r>
    </w:p>
    <w:p w14:paraId="4DD35103" w14:textId="77777777" w:rsidR="00642B5A" w:rsidRDefault="00642B5A" w:rsidP="00642B5A">
      <w:pPr>
        <w:pStyle w:val="ListParagraph"/>
        <w:numPr>
          <w:ilvl w:val="1"/>
          <w:numId w:val="1"/>
        </w:numPr>
      </w:pPr>
      <w:r>
        <w:t>Accounting will date stamp the DP upon receipt.</w:t>
      </w:r>
    </w:p>
    <w:p w14:paraId="3ED7C0D3" w14:textId="77777777" w:rsidR="003D3002" w:rsidRDefault="00642B5A" w:rsidP="00642B5A">
      <w:pPr>
        <w:pStyle w:val="ListParagraph"/>
        <w:numPr>
          <w:ilvl w:val="1"/>
          <w:numId w:val="1"/>
        </w:numPr>
      </w:pPr>
      <w:r>
        <w:t>Within 48 hours of receipt, the Assistant Accounting Manager will review the DP for proper support, account coding and the required signature approvals.</w:t>
      </w:r>
    </w:p>
    <w:p w14:paraId="760D253B" w14:textId="77777777" w:rsidR="00642B5A" w:rsidRPr="00C525C4" w:rsidRDefault="003D3002" w:rsidP="003D3002">
      <w:pPr>
        <w:pStyle w:val="ListParagraph"/>
        <w:ind w:left="1800"/>
        <w:rPr>
          <w:b/>
        </w:rPr>
      </w:pPr>
      <w:r w:rsidRPr="00C525C4">
        <w:rPr>
          <w:b/>
        </w:rPr>
        <w:t>(</w:t>
      </w:r>
      <w:r w:rsidR="00642B5A" w:rsidRPr="00C525C4">
        <w:rPr>
          <w:b/>
          <w:i/>
        </w:rPr>
        <w:t>Departmental accounting managers are responsible for ensuring proper coding and fund availability, improper coding may lead to processing delays</w:t>
      </w:r>
      <w:r w:rsidRPr="00C525C4">
        <w:rPr>
          <w:b/>
          <w:i/>
        </w:rPr>
        <w:t>)</w:t>
      </w:r>
    </w:p>
    <w:p w14:paraId="715A4CAE" w14:textId="77777777" w:rsidR="003D3002" w:rsidRPr="003D3002" w:rsidRDefault="00C525C4" w:rsidP="00793708">
      <w:pPr>
        <w:pStyle w:val="ListParagraph"/>
        <w:numPr>
          <w:ilvl w:val="1"/>
          <w:numId w:val="1"/>
        </w:numPr>
      </w:pPr>
      <w:r>
        <w:t>The a</w:t>
      </w:r>
      <w:r w:rsidR="00642B5A" w:rsidRPr="003D3002">
        <w:t>pproved DP</w:t>
      </w:r>
      <w:r w:rsidR="00BC33B8">
        <w:t xml:space="preserve"> (signed and dated) is</w:t>
      </w:r>
      <w:r w:rsidR="00642B5A" w:rsidRPr="003D3002">
        <w:t xml:space="preserve"> forwarded for entry in Workday</w:t>
      </w:r>
      <w:r>
        <w:t xml:space="preserve"> </w:t>
      </w:r>
      <w:r w:rsidRPr="00C525C4">
        <w:t>(Accounting Intern or Account IV Clerk</w:t>
      </w:r>
      <w:r>
        <w:t>)</w:t>
      </w:r>
      <w:r w:rsidR="003D3002">
        <w:t xml:space="preserve"> and w</w:t>
      </w:r>
      <w:r w:rsidR="003D3002" w:rsidRPr="003D3002">
        <w:t xml:space="preserve">ithin 5 business days of receipt, </w:t>
      </w:r>
      <w:r w:rsidR="00BC33B8">
        <w:t>is</w:t>
      </w:r>
      <w:r w:rsidR="003D3002" w:rsidRPr="003D3002">
        <w:t xml:space="preserve"> enter</w:t>
      </w:r>
      <w:r w:rsidR="00BC33B8">
        <w:t>ed</w:t>
      </w:r>
      <w:r w:rsidR="003D3002" w:rsidRPr="003D3002">
        <w:t xml:space="preserve"> for payment:</w:t>
      </w:r>
    </w:p>
    <w:p w14:paraId="303C9FFB" w14:textId="77777777" w:rsidR="003D3002" w:rsidRDefault="003D3002" w:rsidP="00A91F9B">
      <w:pPr>
        <w:pStyle w:val="ListParagraph"/>
        <w:numPr>
          <w:ilvl w:val="1"/>
          <w:numId w:val="1"/>
        </w:numPr>
      </w:pPr>
      <w:r w:rsidRPr="003D3002">
        <w:t>Assistant Accounting Manager is notified in Workday of completed D</w:t>
      </w:r>
      <w:r>
        <w:t>P process</w:t>
      </w:r>
    </w:p>
    <w:p w14:paraId="20D221E6" w14:textId="77777777" w:rsidR="003D3002" w:rsidRDefault="003D3002" w:rsidP="003D3002">
      <w:pPr>
        <w:pStyle w:val="ListParagraph"/>
        <w:ind w:left="1800"/>
      </w:pPr>
      <w:r>
        <w:t xml:space="preserve">and releases DP for payment: </w:t>
      </w:r>
    </w:p>
    <w:p w14:paraId="386B337F" w14:textId="77777777" w:rsidR="003D3002" w:rsidRDefault="003D3002" w:rsidP="003D3002">
      <w:pPr>
        <w:pStyle w:val="ListParagraph"/>
        <w:numPr>
          <w:ilvl w:val="2"/>
          <w:numId w:val="1"/>
        </w:numPr>
      </w:pPr>
      <w:r>
        <w:t>Vendor invoices = Net 30 as of the effective/invoice date</w:t>
      </w:r>
    </w:p>
    <w:p w14:paraId="03A358CC" w14:textId="77777777" w:rsidR="00642B5A" w:rsidRDefault="00642B5A" w:rsidP="00642B5A">
      <w:pPr>
        <w:pStyle w:val="ListParagraph"/>
        <w:numPr>
          <w:ilvl w:val="2"/>
          <w:numId w:val="1"/>
        </w:numPr>
      </w:pPr>
      <w:r>
        <w:t>Employee reimbursements require</w:t>
      </w:r>
      <w:r w:rsidR="00BC33B8">
        <w:t xml:space="preserve"> Accounting approval </w:t>
      </w:r>
      <w:r>
        <w:t>within 2 business days of the later of:</w:t>
      </w:r>
    </w:p>
    <w:p w14:paraId="2C922C6E" w14:textId="77777777" w:rsidR="00642B5A" w:rsidRDefault="00642B5A" w:rsidP="00642B5A">
      <w:pPr>
        <w:pStyle w:val="ListParagraph"/>
        <w:numPr>
          <w:ilvl w:val="3"/>
          <w:numId w:val="1"/>
        </w:numPr>
      </w:pPr>
      <w:r>
        <w:t>Approval by Cost Center Manager</w:t>
      </w:r>
    </w:p>
    <w:p w14:paraId="7EBF32C7" w14:textId="77777777" w:rsidR="00642B5A" w:rsidRDefault="00642B5A" w:rsidP="00642B5A">
      <w:pPr>
        <w:pStyle w:val="ListParagraph"/>
        <w:numPr>
          <w:ilvl w:val="3"/>
          <w:numId w:val="1"/>
        </w:numPr>
      </w:pPr>
      <w:r>
        <w:lastRenderedPageBreak/>
        <w:t>Approval by Performance Officer</w:t>
      </w:r>
    </w:p>
    <w:p w14:paraId="080BECB0" w14:textId="77777777" w:rsidR="00642B5A" w:rsidRDefault="00642B5A" w:rsidP="00642B5A">
      <w:pPr>
        <w:pStyle w:val="ListParagraph"/>
        <w:numPr>
          <w:ilvl w:val="1"/>
          <w:numId w:val="1"/>
        </w:numPr>
      </w:pPr>
      <w:r>
        <w:t>All payments processed before COB Wednesday will be included in Thursday’s weekly check run</w:t>
      </w:r>
    </w:p>
    <w:p w14:paraId="4C83E119" w14:textId="77777777" w:rsidR="00642B5A" w:rsidRDefault="00642B5A" w:rsidP="00642B5A">
      <w:pPr>
        <w:pStyle w:val="ListParagraph"/>
        <w:numPr>
          <w:ilvl w:val="1"/>
          <w:numId w:val="1"/>
        </w:numPr>
      </w:pPr>
      <w:r>
        <w:t>Thursday check run is at 11:30am</w:t>
      </w:r>
    </w:p>
    <w:p w14:paraId="7A5F48A8" w14:textId="77777777" w:rsidR="00652192" w:rsidRDefault="00652192"/>
    <w:sectPr w:rsidR="00652192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9AD16" w14:textId="77777777" w:rsidR="002E46DA" w:rsidRDefault="002E46DA" w:rsidP="00242220">
      <w:pPr>
        <w:spacing w:after="0" w:line="240" w:lineRule="auto"/>
      </w:pPr>
      <w:r>
        <w:separator/>
      </w:r>
    </w:p>
  </w:endnote>
  <w:endnote w:type="continuationSeparator" w:id="0">
    <w:p w14:paraId="08512BB5" w14:textId="77777777" w:rsidR="002E46DA" w:rsidRDefault="002E46DA" w:rsidP="00242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11F94" w14:textId="77777777" w:rsidR="00242220" w:rsidRDefault="00242220">
    <w:pPr>
      <w:pStyle w:val="Footer"/>
    </w:pPr>
    <w:r>
      <w:t>DP-Ad hoc process</w:t>
    </w:r>
    <w:r>
      <w:tab/>
    </w:r>
    <w:r>
      <w:ptab w:relativeTo="margin" w:alignment="right" w:leader="none"/>
    </w:r>
    <w:r>
      <w:t>2020-October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177FB" w14:textId="77777777" w:rsidR="002E46DA" w:rsidRDefault="002E46DA" w:rsidP="00242220">
      <w:pPr>
        <w:spacing w:after="0" w:line="240" w:lineRule="auto"/>
      </w:pPr>
      <w:r>
        <w:separator/>
      </w:r>
    </w:p>
  </w:footnote>
  <w:footnote w:type="continuationSeparator" w:id="0">
    <w:p w14:paraId="5D523454" w14:textId="77777777" w:rsidR="002E46DA" w:rsidRDefault="002E46DA" w:rsidP="00242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E62DC"/>
    <w:multiLevelType w:val="hybridMultilevel"/>
    <w:tmpl w:val="8878F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980D7B"/>
    <w:multiLevelType w:val="hybridMultilevel"/>
    <w:tmpl w:val="0A7A4382"/>
    <w:lvl w:ilvl="0" w:tplc="60622A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B5A"/>
    <w:rsid w:val="000507C8"/>
    <w:rsid w:val="000B0D02"/>
    <w:rsid w:val="00100996"/>
    <w:rsid w:val="00183428"/>
    <w:rsid w:val="00242220"/>
    <w:rsid w:val="002E46DA"/>
    <w:rsid w:val="003D3002"/>
    <w:rsid w:val="004F3FDE"/>
    <w:rsid w:val="00521A16"/>
    <w:rsid w:val="005E5C2B"/>
    <w:rsid w:val="00642B5A"/>
    <w:rsid w:val="00652192"/>
    <w:rsid w:val="006A0167"/>
    <w:rsid w:val="006A7CFB"/>
    <w:rsid w:val="007709B9"/>
    <w:rsid w:val="008B28F0"/>
    <w:rsid w:val="00BC33B8"/>
    <w:rsid w:val="00C40770"/>
    <w:rsid w:val="00C525C4"/>
    <w:rsid w:val="00C84DC4"/>
    <w:rsid w:val="00D23105"/>
    <w:rsid w:val="00E27EC8"/>
    <w:rsid w:val="00F2768C"/>
    <w:rsid w:val="00F9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A47C2"/>
  <w15:chartTrackingRefBased/>
  <w15:docId w15:val="{17D097F8-DABA-4D2D-B123-47E25490B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B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2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220"/>
  </w:style>
  <w:style w:type="paragraph" w:styleId="Footer">
    <w:name w:val="footer"/>
    <w:basedOn w:val="Normal"/>
    <w:link w:val="FooterChar"/>
    <w:uiPriority w:val="99"/>
    <w:unhideWhenUsed/>
    <w:rsid w:val="00242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69A8F9DD98D046ADAF2E28F493F979" ma:contentTypeVersion="11" ma:contentTypeDescription="Create a new document." ma:contentTypeScope="" ma:versionID="813485b5d24a30955c5e150b94600ad6">
  <xsd:schema xmlns:xsd="http://www.w3.org/2001/XMLSchema" xmlns:xs="http://www.w3.org/2001/XMLSchema" xmlns:p="http://schemas.microsoft.com/office/2006/metadata/properties" xmlns:ns2="d8e44f4b-1809-4193-b0de-ce2267656f6e" xmlns:ns3="1103986e-b5f3-4423-a42f-9edc8c481a60" targetNamespace="http://schemas.microsoft.com/office/2006/metadata/properties" ma:root="true" ma:fieldsID="d66f4bad8d188eeae9111954d38c2bf3" ns2:_="" ns3:_="">
    <xsd:import namespace="d8e44f4b-1809-4193-b0de-ce2267656f6e"/>
    <xsd:import namespace="1103986e-b5f3-4423-a42f-9edc8c481a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44f4b-1809-4193-b0de-ce2267656f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3986e-b5f3-4423-a42f-9edc8c481a6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DD6447-6D3E-4760-8895-DCDF815DF2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151BF9-1CCC-42FD-B946-690827A57A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B52377A-463B-455E-8770-798F8CFD7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e44f4b-1809-4193-b0de-ce2267656f6e"/>
    <ds:schemaRef ds:uri="1103986e-b5f3-4423-a42f-9edc8c481a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4D5220-E635-4716-A333-C6D19EA978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Charisse Antonio</dc:creator>
  <cp:keywords/>
  <dc:description/>
  <cp:lastModifiedBy>Danielle Lueking</cp:lastModifiedBy>
  <cp:revision>2</cp:revision>
  <dcterms:created xsi:type="dcterms:W3CDTF">2022-02-18T16:39:00Z</dcterms:created>
  <dcterms:modified xsi:type="dcterms:W3CDTF">2022-02-18T16:39:00Z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0x0101009069A8F9DD98D046ADAF2E28F493F979</vt:lpwstr>
  </property>
  <property fmtid="{D5CDD505-2E9C-101B-9397-08002B2CF9AE}" pid="3" name="Order">
    <vt:r8>775000</vt:r8>
  </property>
</Properties>
</file>